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9DC4" w14:textId="5BEC3D0F" w:rsidR="00FD2189" w:rsidRPr="00061C1D" w:rsidRDefault="00FD5FB4" w:rsidP="00FD5FB4">
      <w:pPr>
        <w:jc w:val="right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20</w:t>
      </w:r>
      <w:r w:rsidR="00411134" w:rsidRPr="00061C1D">
        <w:rPr>
          <w:rFonts w:ascii="游ゴシック Light" w:eastAsia="游ゴシック Light" w:hAnsi="游ゴシック Light" w:hint="eastAsia"/>
          <w:b/>
          <w:bCs/>
          <w:sz w:val="28"/>
        </w:rPr>
        <w:t>2</w:t>
      </w:r>
      <w:r w:rsidR="0013612C">
        <w:rPr>
          <w:rFonts w:ascii="游ゴシック Light" w:eastAsia="游ゴシック Light" w:hAnsi="游ゴシック Light" w:hint="eastAsia"/>
          <w:b/>
          <w:bCs/>
          <w:sz w:val="28"/>
        </w:rPr>
        <w:t>2</w:t>
      </w: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年6月吉日</w:t>
      </w:r>
    </w:p>
    <w:p w14:paraId="657932E8" w14:textId="77777777" w:rsidR="00FD5FB4" w:rsidRPr="00061C1D" w:rsidRDefault="00FD5FB4">
      <w:pPr>
        <w:rPr>
          <w:rFonts w:ascii="游ゴシック Light" w:eastAsia="游ゴシック Light" w:hAnsi="游ゴシック Light"/>
          <w:b/>
          <w:bCs/>
          <w:sz w:val="32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32"/>
        </w:rPr>
        <w:t>お得意様各位</w:t>
      </w:r>
    </w:p>
    <w:p w14:paraId="75A2CBCA" w14:textId="50660B02" w:rsidR="00FD5FB4" w:rsidRPr="00061C1D" w:rsidRDefault="00FD5FB4">
      <w:pPr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　　　　　　　　</w:t>
      </w:r>
      <w:r w:rsidR="00411134"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　　</w:t>
      </w: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　</w:t>
      </w:r>
      <w:r w:rsidR="00DC7C78"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　</w:t>
      </w:r>
      <w:r w:rsidR="00411134" w:rsidRPr="00061C1D">
        <w:rPr>
          <w:rFonts w:ascii="游ゴシック Light" w:eastAsia="游ゴシック Light" w:hAnsi="游ゴシック Light"/>
          <w:b/>
          <w:bCs/>
          <w:noProof/>
          <w:sz w:val="28"/>
        </w:rPr>
        <w:drawing>
          <wp:inline distT="0" distB="0" distL="0" distR="0" wp14:anchorId="53579884" wp14:editId="6282D79E">
            <wp:extent cx="1943100" cy="244030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　ヒシヒラ(住所なし）◎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918" cy="26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F89A" w14:textId="77777777" w:rsidR="00FD5FB4" w:rsidRPr="00061C1D" w:rsidRDefault="00FD5FB4">
      <w:pPr>
        <w:rPr>
          <w:rFonts w:ascii="游ゴシック Light" w:eastAsia="游ゴシック Light" w:hAnsi="游ゴシック Light"/>
          <w:b/>
          <w:bCs/>
          <w:sz w:val="24"/>
        </w:rPr>
      </w:pPr>
    </w:p>
    <w:p w14:paraId="65FDD4EE" w14:textId="027A0D95" w:rsidR="00FD5FB4" w:rsidRPr="00061C1D" w:rsidRDefault="008B7F60" w:rsidP="00DC7C78">
      <w:pPr>
        <w:jc w:val="center"/>
        <w:rPr>
          <w:rFonts w:ascii="游ゴシック Light" w:eastAsia="游ゴシック Light" w:hAnsi="游ゴシック Light"/>
          <w:b/>
          <w:bCs/>
          <w:w w:val="150"/>
          <w:sz w:val="32"/>
          <w:bdr w:val="single" w:sz="4" w:space="0" w:color="auto"/>
        </w:rPr>
      </w:pPr>
      <w:r w:rsidRPr="00061C1D">
        <w:rPr>
          <w:rFonts w:ascii="游ゴシック Light" w:eastAsia="游ゴシック Light" w:hAnsi="游ゴシック Light" w:hint="eastAsia"/>
          <w:b/>
          <w:bCs/>
          <w:w w:val="150"/>
          <w:sz w:val="32"/>
          <w:bdr w:val="single" w:sz="4" w:space="0" w:color="auto"/>
        </w:rPr>
        <w:t xml:space="preserve"> </w:t>
      </w:r>
      <w:r w:rsidR="00FD5FB4" w:rsidRPr="00061C1D">
        <w:rPr>
          <w:rFonts w:ascii="游ゴシック Light" w:eastAsia="游ゴシック Light" w:hAnsi="游ゴシック Light" w:hint="eastAsia"/>
          <w:b/>
          <w:bCs/>
          <w:w w:val="150"/>
          <w:sz w:val="32"/>
          <w:bdr w:val="single" w:sz="4" w:space="0" w:color="auto"/>
        </w:rPr>
        <w:t>棚卸による出荷業務停止の御案内</w:t>
      </w:r>
      <w:r w:rsidRPr="00061C1D">
        <w:rPr>
          <w:rFonts w:ascii="游ゴシック Light" w:eastAsia="游ゴシック Light" w:hAnsi="游ゴシック Light" w:hint="eastAsia"/>
          <w:b/>
          <w:bCs/>
          <w:w w:val="150"/>
          <w:sz w:val="32"/>
          <w:bdr w:val="single" w:sz="4" w:space="0" w:color="auto"/>
        </w:rPr>
        <w:t xml:space="preserve"> </w:t>
      </w:r>
    </w:p>
    <w:p w14:paraId="55DE9603" w14:textId="77777777" w:rsidR="00FD5FB4" w:rsidRPr="00061C1D" w:rsidRDefault="00FD5FB4">
      <w:pPr>
        <w:rPr>
          <w:rFonts w:ascii="游ゴシック Light" w:eastAsia="游ゴシック Light" w:hAnsi="游ゴシック Light"/>
          <w:b/>
          <w:bCs/>
          <w:sz w:val="24"/>
        </w:rPr>
      </w:pPr>
    </w:p>
    <w:p w14:paraId="572DD771" w14:textId="77777777" w:rsidR="00FD5FB4" w:rsidRPr="00061C1D" w:rsidRDefault="00FD5FB4" w:rsidP="00351B62">
      <w:pPr>
        <w:pStyle w:val="a5"/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拝啓　貴社ますますご盛栄のこととお慶び申し上げます。</w:t>
      </w:r>
    </w:p>
    <w:p w14:paraId="14AEE88A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151BAB7C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平素は格別のお引き立てを賜り、厚く御礼申し上げます。</w:t>
      </w:r>
    </w:p>
    <w:p w14:paraId="618E741C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31093BA0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さて、誠に勝手ながら中間決算棚卸を実施致します関係上、</w:t>
      </w:r>
    </w:p>
    <w:p w14:paraId="4A4140B7" w14:textId="77777777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445C9348" w14:textId="0988BABE" w:rsidR="00FD5FB4" w:rsidRPr="00061C1D" w:rsidRDefault="00FD5FB4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  <w:u w:val="single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20</w:t>
      </w:r>
      <w:r w:rsidR="00411134"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2</w:t>
      </w:r>
      <w:r w:rsidR="0013612C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2</w:t>
      </w:r>
      <w:r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年6月30日（</w:t>
      </w:r>
      <w:r w:rsidR="0013612C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木</w:t>
      </w:r>
      <w:r w:rsidRPr="00061C1D">
        <w:rPr>
          <w:rFonts w:ascii="游ゴシック Light" w:eastAsia="游ゴシック Light" w:hAnsi="游ゴシック Light" w:hint="eastAsia"/>
          <w:b/>
          <w:bCs/>
          <w:sz w:val="32"/>
          <w:u w:val="single"/>
        </w:rPr>
        <w:t>）</w:t>
      </w:r>
      <w:r w:rsidRPr="00061C1D">
        <w:rPr>
          <w:rFonts w:ascii="游ゴシック Light" w:eastAsia="游ゴシック Light" w:hAnsi="游ゴシック Light" w:hint="eastAsia"/>
          <w:b/>
          <w:bCs/>
          <w:sz w:val="28"/>
          <w:u w:val="single"/>
        </w:rPr>
        <w:t>におきましては、</w:t>
      </w:r>
    </w:p>
    <w:p w14:paraId="2E8B1317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  <w:u w:val="single"/>
        </w:rPr>
      </w:pPr>
    </w:p>
    <w:p w14:paraId="28681C58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  <w:u w:val="single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  <w:u w:val="single"/>
        </w:rPr>
        <w:t>完全に電話受注及び出荷業務を停止させて頂きます。</w:t>
      </w:r>
    </w:p>
    <w:p w14:paraId="3D141E48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47DA807B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皆様には大変ご迷惑をお掛け致しますが、</w:t>
      </w:r>
    </w:p>
    <w:p w14:paraId="247FBDBC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4"/>
        </w:rPr>
      </w:pPr>
    </w:p>
    <w:p w14:paraId="539EA0F9" w14:textId="77777777" w:rsidR="00DC7C78" w:rsidRPr="00061C1D" w:rsidRDefault="00DC7C78" w:rsidP="00351B62">
      <w:pPr>
        <w:ind w:leftChars="250" w:left="525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宜しくご協力の程お願い申し上げます。</w:t>
      </w:r>
    </w:p>
    <w:p w14:paraId="07925BD5" w14:textId="77777777" w:rsidR="00FD5FB4" w:rsidRPr="00061C1D" w:rsidRDefault="00FD5FB4" w:rsidP="00FD5FB4">
      <w:pPr>
        <w:pStyle w:val="a7"/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>敬具</w:t>
      </w:r>
    </w:p>
    <w:p w14:paraId="14D9B906" w14:textId="77777777" w:rsidR="00FD5FB4" w:rsidRPr="00061C1D" w:rsidRDefault="00FD5FB4" w:rsidP="00FD5FB4">
      <w:pPr>
        <w:rPr>
          <w:rFonts w:ascii="游ゴシック Light" w:eastAsia="游ゴシック Light" w:hAnsi="游ゴシック Light"/>
          <w:b/>
          <w:bCs/>
          <w:sz w:val="28"/>
        </w:rPr>
      </w:pPr>
      <w:r w:rsidRPr="00061C1D">
        <w:rPr>
          <w:rFonts w:ascii="游ゴシック Light" w:eastAsia="游ゴシック Light" w:hAnsi="游ゴシック Light" w:hint="eastAsia"/>
          <w:b/>
          <w:bCs/>
          <w:sz w:val="28"/>
        </w:rPr>
        <w:t xml:space="preserve">　</w:t>
      </w:r>
    </w:p>
    <w:sectPr w:rsidR="00FD5FB4" w:rsidRPr="00061C1D" w:rsidSect="00411134">
      <w:pgSz w:w="11906" w:h="16838"/>
      <w:pgMar w:top="1985" w:right="1701" w:bottom="1701" w:left="1701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B4"/>
    <w:rsid w:val="00061C1D"/>
    <w:rsid w:val="00135D6A"/>
    <w:rsid w:val="0013612C"/>
    <w:rsid w:val="00351B62"/>
    <w:rsid w:val="00411134"/>
    <w:rsid w:val="008B7F60"/>
    <w:rsid w:val="00971CD5"/>
    <w:rsid w:val="00984EB5"/>
    <w:rsid w:val="00DC7C78"/>
    <w:rsid w:val="00FD2189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17536"/>
  <w15:chartTrackingRefBased/>
  <w15:docId w15:val="{166D8E92-4AB8-4C08-A9CF-3830FDB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FB4"/>
  </w:style>
  <w:style w:type="character" w:customStyle="1" w:styleId="a4">
    <w:name w:val="日付 (文字)"/>
    <w:basedOn w:val="a0"/>
    <w:link w:val="a3"/>
    <w:uiPriority w:val="99"/>
    <w:semiHidden/>
    <w:rsid w:val="00FD5FB4"/>
  </w:style>
  <w:style w:type="paragraph" w:styleId="a5">
    <w:name w:val="Salutation"/>
    <w:basedOn w:val="a"/>
    <w:next w:val="a"/>
    <w:link w:val="a6"/>
    <w:uiPriority w:val="99"/>
    <w:unhideWhenUsed/>
    <w:rsid w:val="00FD5FB4"/>
    <w:rPr>
      <w:rFonts w:ascii="HGP明朝E" w:eastAsia="HGP明朝E" w:hAnsi="HGP明朝E"/>
    </w:rPr>
  </w:style>
  <w:style w:type="character" w:customStyle="1" w:styleId="a6">
    <w:name w:val="挨拶文 (文字)"/>
    <w:basedOn w:val="a0"/>
    <w:link w:val="a5"/>
    <w:uiPriority w:val="99"/>
    <w:rsid w:val="00FD5FB4"/>
    <w:rPr>
      <w:rFonts w:ascii="HGP明朝E" w:eastAsia="HGP明朝E" w:hAnsi="HGP明朝E"/>
    </w:rPr>
  </w:style>
  <w:style w:type="paragraph" w:styleId="a7">
    <w:name w:val="Closing"/>
    <w:basedOn w:val="a"/>
    <w:link w:val="a8"/>
    <w:uiPriority w:val="99"/>
    <w:unhideWhenUsed/>
    <w:rsid w:val="00FD5FB4"/>
    <w:pPr>
      <w:jc w:val="right"/>
    </w:pPr>
    <w:rPr>
      <w:rFonts w:ascii="HGP明朝E" w:eastAsia="HGP明朝E" w:hAnsi="HGP明朝E"/>
    </w:rPr>
  </w:style>
  <w:style w:type="character" w:customStyle="1" w:styleId="a8">
    <w:name w:val="結語 (文字)"/>
    <w:basedOn w:val="a0"/>
    <w:link w:val="a7"/>
    <w:uiPriority w:val="99"/>
    <w:rsid w:val="00FD5FB4"/>
    <w:rPr>
      <w:rFonts w:ascii="HGP明朝E" w:eastAsia="HGP明朝E" w:hAnsi="HGP明朝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2E03-B059-43D1-8E4B-19F4AB6E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honsya11</dc:creator>
  <cp:keywords/>
  <dc:description/>
  <cp:lastModifiedBy>honsya03</cp:lastModifiedBy>
  <cp:revision>4</cp:revision>
  <dcterms:created xsi:type="dcterms:W3CDTF">2021-06-01T00:19:00Z</dcterms:created>
  <dcterms:modified xsi:type="dcterms:W3CDTF">2022-06-08T08:08:00Z</dcterms:modified>
</cp:coreProperties>
</file>